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3B59" w14:textId="3FC8C390" w:rsidR="00DD426A" w:rsidRPr="006A557B" w:rsidRDefault="00BE260E" w:rsidP="00DD426A">
      <w:pPr>
        <w:spacing w:line="252" w:lineRule="auto"/>
        <w:rPr>
          <w:rFonts w:ascii="Calibri" w:eastAsia="Calibri" w:hAnsi="Calibri" w:cs="Calibri"/>
          <w:b/>
          <w:bCs/>
          <w:iCs/>
          <w:color w:val="000000" w:themeColor="text1"/>
          <w:lang w:val="fr-CA"/>
        </w:rPr>
      </w:pPr>
      <w:bookmarkStart w:id="0" w:name="_GoBack"/>
      <w:bookmarkEnd w:id="0"/>
      <w:r w:rsidRPr="006A557B">
        <w:rPr>
          <w:rFonts w:ascii="Calibri" w:eastAsia="Calibri" w:hAnsi="Calibri" w:cs="Calibri"/>
          <w:b/>
          <w:bCs/>
          <w:iCs/>
          <w:lang w:val="fr-CA"/>
        </w:rPr>
        <w:t>Élections scolaires à venir cet automne</w:t>
      </w:r>
    </w:p>
    <w:p w14:paraId="77CC7E09" w14:textId="5C7A2BA3" w:rsidR="00372CA6" w:rsidRPr="006A557B" w:rsidRDefault="00BE260E" w:rsidP="00DD426A">
      <w:pPr>
        <w:spacing w:line="252" w:lineRule="auto"/>
        <w:rPr>
          <w:rFonts w:ascii="Calibri" w:eastAsia="Calibri" w:hAnsi="Calibri" w:cs="Calibri"/>
          <w:iCs/>
          <w:lang w:val="fr-CA"/>
        </w:rPr>
      </w:pPr>
      <w:r w:rsidRPr="006A557B">
        <w:rPr>
          <w:rFonts w:ascii="Calibri" w:eastAsia="Calibri" w:hAnsi="Calibri" w:cs="Calibri"/>
          <w:iCs/>
          <w:lang w:val="fr-CA"/>
        </w:rPr>
        <w:t>Les Insulaires désireux de contribuer à l’avenir de notre système éducatif peuvent présenter leur candidature et participer au processus d’élection</w:t>
      </w:r>
      <w:r w:rsidR="001A0C36" w:rsidRPr="006A557B">
        <w:rPr>
          <w:rFonts w:ascii="Calibri" w:eastAsia="Calibri" w:hAnsi="Calibri" w:cs="Calibri"/>
          <w:iCs/>
          <w:lang w:val="fr-CA"/>
        </w:rPr>
        <w:t>s</w:t>
      </w:r>
      <w:r w:rsidRPr="006A557B">
        <w:rPr>
          <w:rFonts w:ascii="Calibri" w:eastAsia="Calibri" w:hAnsi="Calibri" w:cs="Calibri"/>
          <w:iCs/>
          <w:lang w:val="fr-CA"/>
        </w:rPr>
        <w:t xml:space="preserve"> pour devenir commissaire</w:t>
      </w:r>
      <w:r w:rsidR="005F6727" w:rsidRPr="006A557B">
        <w:rPr>
          <w:rFonts w:ascii="Calibri" w:eastAsia="Calibri" w:hAnsi="Calibri" w:cs="Calibri"/>
          <w:iCs/>
          <w:lang w:val="fr-CA"/>
        </w:rPr>
        <w:t>s</w:t>
      </w:r>
      <w:r w:rsidRPr="006A557B">
        <w:rPr>
          <w:rFonts w:ascii="Calibri" w:eastAsia="Calibri" w:hAnsi="Calibri" w:cs="Calibri"/>
          <w:iCs/>
          <w:lang w:val="fr-CA"/>
        </w:rPr>
        <w:t xml:space="preserve"> de la Direction des écoles publiques de langue anglaise ou de la Commission scolaire de langue française dans leur zone </w:t>
      </w:r>
      <w:r w:rsidR="00466EAD" w:rsidRPr="006A557B">
        <w:rPr>
          <w:rFonts w:ascii="Calibri" w:eastAsia="Calibri" w:hAnsi="Calibri" w:cs="Calibri"/>
          <w:iCs/>
          <w:lang w:val="fr-CA"/>
        </w:rPr>
        <w:t>scolaire</w:t>
      </w:r>
      <w:r w:rsidRPr="006A557B">
        <w:rPr>
          <w:rFonts w:ascii="Calibri" w:eastAsia="Calibri" w:hAnsi="Calibri" w:cs="Calibri"/>
          <w:iCs/>
          <w:lang w:val="fr-CA"/>
        </w:rPr>
        <w:t>.</w:t>
      </w:r>
      <w:r w:rsidR="00466EAD" w:rsidRPr="006A557B">
        <w:rPr>
          <w:rFonts w:ascii="Calibri" w:eastAsia="Calibri" w:hAnsi="Calibri" w:cs="Calibri"/>
          <w:iCs/>
          <w:lang w:val="fr-CA"/>
        </w:rPr>
        <w:t xml:space="preserve"> Les commissaires élus veilleront à ce que les commissions scolaires de l’Île répondent aux besoins des élèves, du personnel, des aidants et des communautés.</w:t>
      </w:r>
      <w:r w:rsidR="00DD426A" w:rsidRPr="006A557B">
        <w:rPr>
          <w:rFonts w:ascii="Calibri" w:eastAsia="Calibri" w:hAnsi="Calibri" w:cs="Calibri"/>
          <w:iCs/>
          <w:lang w:val="fr-CA"/>
        </w:rPr>
        <w:t xml:space="preserve"> </w:t>
      </w:r>
      <w:r w:rsidR="001A0C36" w:rsidRPr="006A557B">
        <w:rPr>
          <w:rFonts w:ascii="Calibri" w:eastAsia="Calibri" w:hAnsi="Calibri" w:cs="Calibri"/>
          <w:iCs/>
          <w:lang w:val="fr-CA"/>
        </w:rPr>
        <w:t>Les déclarations de candidature seront disponibles auprès d’Élections Î.-P.-É. en septembre.</w:t>
      </w:r>
    </w:p>
    <w:p w14:paraId="327573A7" w14:textId="77777777" w:rsidR="00970164" w:rsidRPr="000925EC" w:rsidRDefault="00970164" w:rsidP="00970164">
      <w:pPr>
        <w:spacing w:after="0"/>
        <w:rPr>
          <w:lang w:val="fr-CA"/>
        </w:rPr>
      </w:pPr>
      <w:r w:rsidRPr="000925EC">
        <w:rPr>
          <w:lang w:val="fr-CA"/>
        </w:rPr>
        <w:t xml:space="preserve">Les </w:t>
      </w:r>
      <w:r>
        <w:rPr>
          <w:lang w:val="fr-CA"/>
        </w:rPr>
        <w:t>I</w:t>
      </w:r>
      <w:r w:rsidRPr="000925EC">
        <w:rPr>
          <w:lang w:val="fr-CA"/>
        </w:rPr>
        <w:t>nsulaires qui envisagent de se porter candidats peuvent trouver de plus amples informations à l</w:t>
      </w:r>
      <w:r>
        <w:rPr>
          <w:lang w:val="fr-CA"/>
        </w:rPr>
        <w:t>’</w:t>
      </w:r>
      <w:r w:rsidRPr="000925EC">
        <w:rPr>
          <w:lang w:val="fr-CA"/>
        </w:rPr>
        <w:t>adresse suivante</w:t>
      </w:r>
      <w:r>
        <w:rPr>
          <w:lang w:val="fr-CA"/>
        </w:rPr>
        <w:t> :</w:t>
      </w:r>
    </w:p>
    <w:p w14:paraId="5EE29C91" w14:textId="77777777" w:rsidR="00970164" w:rsidRPr="000925EC" w:rsidRDefault="00970164" w:rsidP="00970164">
      <w:pPr>
        <w:spacing w:after="0"/>
        <w:rPr>
          <w:rStyle w:val="Lienhypertexte"/>
          <w:lang w:val="fr-CA"/>
        </w:rPr>
      </w:pPr>
      <w:r w:rsidRPr="000925EC">
        <w:rPr>
          <w:rStyle w:val="Lienhypertexte"/>
          <w:lang w:val="fr-CA"/>
        </w:rPr>
        <w:t>https://www.princeedwardisland.ca/fr/sujet/elections-scolaires</w:t>
      </w:r>
    </w:p>
    <w:p w14:paraId="369D4AC8" w14:textId="77777777" w:rsidR="00970164" w:rsidRPr="000925EC" w:rsidRDefault="00970164" w:rsidP="00970164">
      <w:pPr>
        <w:spacing w:after="0"/>
        <w:rPr>
          <w:rStyle w:val="Lienhypertexte"/>
          <w:lang w:val="fr-CA"/>
        </w:rPr>
      </w:pPr>
    </w:p>
    <w:p w14:paraId="4B4AA7E8" w14:textId="77777777" w:rsidR="00970164" w:rsidRPr="000925EC" w:rsidRDefault="00970164" w:rsidP="00970164">
      <w:pPr>
        <w:spacing w:after="0"/>
        <w:rPr>
          <w:lang w:val="fr-CA"/>
        </w:rPr>
      </w:pPr>
      <w:r w:rsidRPr="000925EC">
        <w:rPr>
          <w:lang w:val="fr-CA"/>
        </w:rPr>
        <w:t>Élections Î.-P.-É. planifie et prépare activement les prochaines élections</w:t>
      </w:r>
      <w:r>
        <w:rPr>
          <w:lang w:val="fr-CA"/>
        </w:rPr>
        <w:t xml:space="preserve"> </w:t>
      </w:r>
      <w:r w:rsidRPr="000925EC">
        <w:rPr>
          <w:lang w:val="fr-CA"/>
        </w:rPr>
        <w:t>scolaires. Pour obtenir des renseignements sur l</w:t>
      </w:r>
      <w:r>
        <w:rPr>
          <w:lang w:val="fr-CA"/>
        </w:rPr>
        <w:t>’</w:t>
      </w:r>
      <w:r w:rsidRPr="000925EC">
        <w:rPr>
          <w:lang w:val="fr-CA"/>
        </w:rPr>
        <w:t xml:space="preserve">inscription des candidats, visitez le site : </w:t>
      </w:r>
    </w:p>
    <w:p w14:paraId="0A18538A" w14:textId="77777777" w:rsidR="00970164" w:rsidRPr="00756110" w:rsidRDefault="00A02D3B" w:rsidP="00970164">
      <w:pPr>
        <w:spacing w:after="0"/>
        <w:rPr>
          <w:lang w:val="fr-CA"/>
        </w:rPr>
      </w:pPr>
      <w:hyperlink r:id="rId6" w:history="1">
        <w:r w:rsidR="00970164" w:rsidRPr="00756110">
          <w:rPr>
            <w:rStyle w:val="Lienhypertexte"/>
            <w:lang w:val="fr-CA"/>
          </w:rPr>
          <w:t>https://www.electionspei.ca/elections-de-commissaires-decole</w:t>
        </w:r>
      </w:hyperlink>
    </w:p>
    <w:p w14:paraId="19041965" w14:textId="624989F5" w:rsidR="00372CA6" w:rsidRDefault="00372CA6" w:rsidP="00DD426A">
      <w:pPr>
        <w:spacing w:line="252" w:lineRule="auto"/>
        <w:rPr>
          <w:rFonts w:ascii="Calibri" w:eastAsia="Calibri" w:hAnsi="Calibri" w:cs="Calibri"/>
          <w:iCs/>
          <w:lang w:val="fr-CA"/>
        </w:rPr>
      </w:pPr>
    </w:p>
    <w:p w14:paraId="01E0C14D" w14:textId="657C03E7" w:rsidR="00372CA6" w:rsidRPr="001A0C36" w:rsidRDefault="001A0C36" w:rsidP="00372CA6">
      <w:pPr>
        <w:rPr>
          <w:b/>
          <w:bCs/>
          <w:lang w:val="fr-CA"/>
        </w:rPr>
      </w:pPr>
      <w:r w:rsidRPr="001A0C36">
        <w:rPr>
          <w:b/>
          <w:bCs/>
          <w:lang w:val="fr-CA"/>
        </w:rPr>
        <w:t>Appel aux candidats au</w:t>
      </w:r>
      <w:r>
        <w:rPr>
          <w:b/>
          <w:bCs/>
          <w:lang w:val="fr-CA"/>
        </w:rPr>
        <w:t>x</w:t>
      </w:r>
      <w:r w:rsidRPr="001A0C36">
        <w:rPr>
          <w:b/>
          <w:bCs/>
          <w:lang w:val="fr-CA"/>
        </w:rPr>
        <w:t xml:space="preserve"> poste</w:t>
      </w:r>
      <w:r>
        <w:rPr>
          <w:b/>
          <w:bCs/>
          <w:lang w:val="fr-CA"/>
        </w:rPr>
        <w:t>s</w:t>
      </w:r>
      <w:r w:rsidRPr="001A0C36">
        <w:rPr>
          <w:b/>
          <w:bCs/>
          <w:lang w:val="fr-CA"/>
        </w:rPr>
        <w:t xml:space="preserve"> de commissaire</w:t>
      </w:r>
      <w:r>
        <w:rPr>
          <w:b/>
          <w:bCs/>
          <w:lang w:val="fr-CA"/>
        </w:rPr>
        <w:t>s</w:t>
      </w:r>
    </w:p>
    <w:p w14:paraId="2664635E" w14:textId="201D302A" w:rsidR="00372CA6" w:rsidRPr="001A0C36" w:rsidRDefault="001A0C36" w:rsidP="00372CA6">
      <w:pPr>
        <w:rPr>
          <w:lang w:val="fr-CA"/>
        </w:rPr>
      </w:pPr>
      <w:r w:rsidRPr="001A0C36">
        <w:rPr>
          <w:lang w:val="fr-CA"/>
        </w:rPr>
        <w:t xml:space="preserve">Les </w:t>
      </w:r>
      <w:r>
        <w:rPr>
          <w:lang w:val="fr-CA"/>
        </w:rPr>
        <w:t>Insulaires</w:t>
      </w:r>
      <w:r w:rsidRPr="001A0C36">
        <w:rPr>
          <w:lang w:val="fr-CA"/>
        </w:rPr>
        <w:t xml:space="preserve"> sont invités à se présenter aux élections des co</w:t>
      </w:r>
      <w:r>
        <w:rPr>
          <w:lang w:val="fr-CA"/>
        </w:rPr>
        <w:t>mmission</w:t>
      </w:r>
      <w:r w:rsidRPr="001A0C36">
        <w:rPr>
          <w:lang w:val="fr-CA"/>
        </w:rPr>
        <w:t>s scolaires qui auront lieu à l</w:t>
      </w:r>
      <w:r>
        <w:rPr>
          <w:lang w:val="fr-CA"/>
        </w:rPr>
        <w:t>’</w:t>
      </w:r>
      <w:r w:rsidRPr="001A0C36">
        <w:rPr>
          <w:lang w:val="fr-CA"/>
        </w:rPr>
        <w:t>automne</w:t>
      </w:r>
      <w:r>
        <w:rPr>
          <w:lang w:val="fr-CA"/>
        </w:rPr>
        <w:t> </w:t>
      </w:r>
      <w:r w:rsidRPr="001A0C36">
        <w:rPr>
          <w:lang w:val="fr-CA"/>
        </w:rPr>
        <w:t>2022 afin de s</w:t>
      </w:r>
      <w:r>
        <w:rPr>
          <w:lang w:val="fr-CA"/>
        </w:rPr>
        <w:t>’</w:t>
      </w:r>
      <w:r w:rsidRPr="001A0C36">
        <w:rPr>
          <w:lang w:val="fr-CA"/>
        </w:rPr>
        <w:t>assurer que les co</w:t>
      </w:r>
      <w:r>
        <w:rPr>
          <w:lang w:val="fr-CA"/>
        </w:rPr>
        <w:t>mmission</w:t>
      </w:r>
      <w:r w:rsidRPr="001A0C36">
        <w:rPr>
          <w:lang w:val="fr-CA"/>
        </w:rPr>
        <w:t xml:space="preserve">s scolaires de </w:t>
      </w:r>
      <w:r>
        <w:rPr>
          <w:lang w:val="fr-CA"/>
        </w:rPr>
        <w:t>l’Î</w:t>
      </w:r>
      <w:r w:rsidRPr="001A0C36">
        <w:rPr>
          <w:lang w:val="fr-CA"/>
        </w:rPr>
        <w:t>le fournissent des services de haute qualité aux élèves, au personnel et aux enseignants.</w:t>
      </w:r>
      <w:bookmarkStart w:id="1" w:name="_Hlk105417640"/>
    </w:p>
    <w:bookmarkEnd w:id="1"/>
    <w:p w14:paraId="7444D00F" w14:textId="7765A449" w:rsidR="00372CA6" w:rsidRPr="001A0C36" w:rsidRDefault="001A0C36" w:rsidP="00372CA6">
      <w:pPr>
        <w:rPr>
          <w:lang w:val="fr-CA"/>
        </w:rPr>
      </w:pPr>
      <w:r w:rsidRPr="001A0C36">
        <w:rPr>
          <w:lang w:val="fr-CA"/>
        </w:rPr>
        <w:t xml:space="preserve">Les </w:t>
      </w:r>
      <w:r>
        <w:rPr>
          <w:lang w:val="fr-CA"/>
        </w:rPr>
        <w:t>I</w:t>
      </w:r>
      <w:r w:rsidRPr="001A0C36">
        <w:rPr>
          <w:lang w:val="fr-CA"/>
        </w:rPr>
        <w:t>nsulaires qui souhaitent contribuer à l</w:t>
      </w:r>
      <w:r>
        <w:rPr>
          <w:lang w:val="fr-CA"/>
        </w:rPr>
        <w:t>’</w:t>
      </w:r>
      <w:r w:rsidRPr="001A0C36">
        <w:rPr>
          <w:lang w:val="fr-CA"/>
        </w:rPr>
        <w:t>avenir de notre système éducatif peuvent se présenter et participer au processus d</w:t>
      </w:r>
      <w:r>
        <w:rPr>
          <w:lang w:val="fr-CA"/>
        </w:rPr>
        <w:t>’</w:t>
      </w:r>
      <w:r w:rsidRPr="001A0C36">
        <w:rPr>
          <w:lang w:val="fr-CA"/>
        </w:rPr>
        <w:t>élection</w:t>
      </w:r>
      <w:r>
        <w:rPr>
          <w:lang w:val="fr-CA"/>
        </w:rPr>
        <w:t>s</w:t>
      </w:r>
      <w:r w:rsidRPr="001A0C36">
        <w:rPr>
          <w:lang w:val="fr-CA"/>
        </w:rPr>
        <w:t xml:space="preserve"> pour devenir co</w:t>
      </w:r>
      <w:r>
        <w:rPr>
          <w:lang w:val="fr-CA"/>
        </w:rPr>
        <w:t>mmissaire</w:t>
      </w:r>
      <w:r w:rsidR="005F6727">
        <w:rPr>
          <w:lang w:val="fr-CA"/>
        </w:rPr>
        <w:t>s</w:t>
      </w:r>
      <w:r w:rsidRPr="001A0C36">
        <w:rPr>
          <w:lang w:val="fr-CA"/>
        </w:rPr>
        <w:t xml:space="preserve"> de la Direction des écoles publiques</w:t>
      </w:r>
      <w:r>
        <w:rPr>
          <w:lang w:val="fr-CA"/>
        </w:rPr>
        <w:t xml:space="preserve"> de langue anglaise</w:t>
      </w:r>
      <w:r w:rsidRPr="001A0C36">
        <w:rPr>
          <w:lang w:val="fr-CA"/>
        </w:rPr>
        <w:t xml:space="preserve"> ou de la Commission scolaire de langue française dans leur zone </w:t>
      </w:r>
      <w:r>
        <w:rPr>
          <w:lang w:val="fr-CA"/>
        </w:rPr>
        <w:t>scolaire</w:t>
      </w:r>
      <w:r w:rsidRPr="001A0C36">
        <w:rPr>
          <w:lang w:val="fr-CA"/>
        </w:rPr>
        <w:t>. Les co</w:t>
      </w:r>
      <w:r>
        <w:rPr>
          <w:lang w:val="fr-CA"/>
        </w:rPr>
        <w:t>mmissaire</w:t>
      </w:r>
      <w:r w:rsidRPr="001A0C36">
        <w:rPr>
          <w:lang w:val="fr-CA"/>
        </w:rPr>
        <w:t xml:space="preserve">s élus contribueront à </w:t>
      </w:r>
      <w:r>
        <w:rPr>
          <w:lang w:val="fr-CA"/>
        </w:rPr>
        <w:t>ce</w:t>
      </w:r>
      <w:r w:rsidRPr="001A0C36">
        <w:rPr>
          <w:lang w:val="fr-CA"/>
        </w:rPr>
        <w:t xml:space="preserve"> que leurs communautés locales aient voix au chapitre et </w:t>
      </w:r>
      <w:r w:rsidR="005F6727">
        <w:rPr>
          <w:lang w:val="fr-CA"/>
        </w:rPr>
        <w:t xml:space="preserve">à ce </w:t>
      </w:r>
      <w:r w:rsidRPr="001A0C36">
        <w:rPr>
          <w:lang w:val="fr-CA"/>
        </w:rPr>
        <w:t>que les politiques scolaires évoluent pour répondre aux besoins des apprenants de l</w:t>
      </w:r>
      <w:r>
        <w:rPr>
          <w:lang w:val="fr-CA"/>
        </w:rPr>
        <w:t>’Î</w:t>
      </w:r>
      <w:r w:rsidRPr="001A0C36">
        <w:rPr>
          <w:lang w:val="fr-CA"/>
        </w:rPr>
        <w:t>le.</w:t>
      </w:r>
    </w:p>
    <w:p w14:paraId="79819858" w14:textId="3F26D772" w:rsidR="00372CA6" w:rsidRPr="000925EC" w:rsidRDefault="001A0C36" w:rsidP="00372CA6">
      <w:pPr>
        <w:rPr>
          <w:lang w:val="fr-CA"/>
        </w:rPr>
      </w:pPr>
      <w:r w:rsidRPr="001A0C36">
        <w:rPr>
          <w:lang w:val="fr-CA"/>
        </w:rPr>
        <w:t>Pour la Direction des écoles publiques de langue anglaise, il y aura huit commissaires élus de partout dans la province et trois membres nommés : un représentant des Mi’kmaq nommés</w:t>
      </w:r>
      <w:r>
        <w:rPr>
          <w:lang w:val="fr-CA"/>
        </w:rPr>
        <w:t xml:space="preserve"> par l’</w:t>
      </w:r>
      <w:r w:rsidR="000925EC">
        <w:rPr>
          <w:lang w:val="fr-CA"/>
        </w:rPr>
        <w:t>Assemblée des conseils et deux membres à titre individuel nommés par Contribuons à l’Î.-P.-É. Pour l</w:t>
      </w:r>
      <w:r w:rsidR="00372CA6" w:rsidRPr="000925EC">
        <w:rPr>
          <w:lang w:val="fr-CA"/>
        </w:rPr>
        <w:t>a Commission scolaire de langue française</w:t>
      </w:r>
      <w:r w:rsidR="000925EC">
        <w:rPr>
          <w:lang w:val="fr-CA"/>
        </w:rPr>
        <w:t>, il y aura neuf commissaires élus</w:t>
      </w:r>
      <w:r w:rsidR="00372CA6" w:rsidRPr="000925EC">
        <w:rPr>
          <w:lang w:val="fr-CA"/>
        </w:rPr>
        <w:t>.</w:t>
      </w:r>
    </w:p>
    <w:p w14:paraId="462AD177" w14:textId="44D2F670" w:rsidR="00704955" w:rsidRDefault="00704955" w:rsidP="0050310C">
      <w:pPr>
        <w:spacing w:after="0"/>
        <w:rPr>
          <w:lang w:val="fr-CA"/>
        </w:rPr>
      </w:pPr>
      <w:r w:rsidRPr="00704955">
        <w:rPr>
          <w:lang w:val="fr-CA"/>
        </w:rPr>
        <w:t>Les candidats admissibles au poste de commissaire doivent être des citoyens canadiens âgés d’au moins 18 ans. Ils doivent également résider dans leur zone électorale respective au moins six mois avant le déclenchement des élections. Les mises en candidature officielles doivent être soumises à Élections Î.</w:t>
      </w:r>
      <w:r w:rsidRPr="00704955">
        <w:rPr>
          <w:lang w:val="fr-CA"/>
        </w:rPr>
        <w:noBreakHyphen/>
        <w:t>P.</w:t>
      </w:r>
      <w:r w:rsidRPr="00704955">
        <w:rPr>
          <w:lang w:val="fr-CA"/>
        </w:rPr>
        <w:noBreakHyphen/>
        <w:t>É. du 12 au 23 septembre à 14 h.</w:t>
      </w:r>
    </w:p>
    <w:p w14:paraId="6C4507F1" w14:textId="77777777" w:rsidR="00704955" w:rsidRDefault="00704955" w:rsidP="0050310C">
      <w:pPr>
        <w:spacing w:after="0"/>
        <w:rPr>
          <w:lang w:val="fr-CA"/>
        </w:rPr>
      </w:pPr>
    </w:p>
    <w:p w14:paraId="36B13EFD" w14:textId="29FD0704" w:rsidR="00372CA6" w:rsidRPr="000925EC" w:rsidRDefault="000925EC" w:rsidP="0050310C">
      <w:pPr>
        <w:spacing w:after="0"/>
        <w:rPr>
          <w:lang w:val="fr-CA"/>
        </w:rPr>
      </w:pPr>
      <w:r w:rsidRPr="000925EC">
        <w:rPr>
          <w:lang w:val="fr-CA"/>
        </w:rPr>
        <w:t xml:space="preserve">Les </w:t>
      </w:r>
      <w:r>
        <w:rPr>
          <w:lang w:val="fr-CA"/>
        </w:rPr>
        <w:t>I</w:t>
      </w:r>
      <w:r w:rsidRPr="000925EC">
        <w:rPr>
          <w:lang w:val="fr-CA"/>
        </w:rPr>
        <w:t>nsulaires qui envisagent de se porter candidats peuvent trouver de plus amples informations à l</w:t>
      </w:r>
      <w:r>
        <w:rPr>
          <w:lang w:val="fr-CA"/>
        </w:rPr>
        <w:t>’</w:t>
      </w:r>
      <w:r w:rsidRPr="000925EC">
        <w:rPr>
          <w:lang w:val="fr-CA"/>
        </w:rPr>
        <w:t>adresse suivante</w:t>
      </w:r>
      <w:r>
        <w:rPr>
          <w:lang w:val="fr-CA"/>
        </w:rPr>
        <w:t> :</w:t>
      </w:r>
    </w:p>
    <w:p w14:paraId="52897C08" w14:textId="0868567F" w:rsidR="0050310C" w:rsidRPr="000925EC" w:rsidRDefault="000925EC" w:rsidP="0050310C">
      <w:pPr>
        <w:spacing w:after="0"/>
        <w:rPr>
          <w:rStyle w:val="Lienhypertexte"/>
          <w:lang w:val="fr-CA"/>
        </w:rPr>
      </w:pPr>
      <w:r w:rsidRPr="000925EC">
        <w:rPr>
          <w:rStyle w:val="Lienhypertexte"/>
          <w:lang w:val="fr-CA"/>
        </w:rPr>
        <w:t>https://www.princeedwardisland.ca/fr/sujet/elections-scolaires</w:t>
      </w:r>
    </w:p>
    <w:p w14:paraId="6DDB970A" w14:textId="77777777" w:rsidR="0050310C" w:rsidRPr="000925EC" w:rsidRDefault="0050310C" w:rsidP="0050310C">
      <w:pPr>
        <w:spacing w:after="0"/>
        <w:rPr>
          <w:rStyle w:val="Lienhypertexte"/>
          <w:lang w:val="fr-CA"/>
        </w:rPr>
      </w:pPr>
    </w:p>
    <w:p w14:paraId="48CA3D50" w14:textId="3CED51BD" w:rsidR="00372CA6" w:rsidRPr="000925EC" w:rsidRDefault="000925EC" w:rsidP="0050310C">
      <w:pPr>
        <w:spacing w:after="0"/>
        <w:rPr>
          <w:lang w:val="fr-CA"/>
        </w:rPr>
      </w:pPr>
      <w:r w:rsidRPr="000925EC">
        <w:rPr>
          <w:lang w:val="fr-CA"/>
        </w:rPr>
        <w:t>Élections Î.-P.-É. planifie et prépare activement les prochaines élections</w:t>
      </w:r>
      <w:r>
        <w:rPr>
          <w:lang w:val="fr-CA"/>
        </w:rPr>
        <w:t xml:space="preserve"> </w:t>
      </w:r>
      <w:r w:rsidRPr="000925EC">
        <w:rPr>
          <w:lang w:val="fr-CA"/>
        </w:rPr>
        <w:t>scolaires. Pour obtenir des renseignements sur l</w:t>
      </w:r>
      <w:r w:rsidR="005F6727">
        <w:rPr>
          <w:lang w:val="fr-CA"/>
        </w:rPr>
        <w:t>’</w:t>
      </w:r>
      <w:r w:rsidRPr="000925EC">
        <w:rPr>
          <w:lang w:val="fr-CA"/>
        </w:rPr>
        <w:t>inscription des candidats, visitez le site :</w:t>
      </w:r>
      <w:r w:rsidR="00372CA6" w:rsidRPr="000925EC">
        <w:rPr>
          <w:lang w:val="fr-CA"/>
        </w:rPr>
        <w:t xml:space="preserve"> </w:t>
      </w:r>
    </w:p>
    <w:p w14:paraId="19B28AC7" w14:textId="411D3B8E" w:rsidR="00372CA6" w:rsidRPr="00704955" w:rsidRDefault="00A02D3B" w:rsidP="00970164">
      <w:pPr>
        <w:spacing w:after="0"/>
        <w:rPr>
          <w:lang w:val="fr-CA"/>
        </w:rPr>
      </w:pPr>
      <w:hyperlink r:id="rId7" w:history="1">
        <w:r w:rsidR="00756110" w:rsidRPr="00756110">
          <w:rPr>
            <w:rStyle w:val="Lienhypertexte"/>
            <w:lang w:val="fr-CA"/>
          </w:rPr>
          <w:t>https://www.electionspei.ca/elections-de-commissaires-decole</w:t>
        </w:r>
      </w:hyperlink>
    </w:p>
    <w:sectPr w:rsidR="00372CA6" w:rsidRPr="00704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D757" w14:textId="77777777" w:rsidR="00A02D3B" w:rsidRDefault="00A02D3B" w:rsidP="005F6727">
      <w:pPr>
        <w:spacing w:after="0" w:line="240" w:lineRule="auto"/>
      </w:pPr>
      <w:r>
        <w:separator/>
      </w:r>
    </w:p>
  </w:endnote>
  <w:endnote w:type="continuationSeparator" w:id="0">
    <w:p w14:paraId="31BBCB8D" w14:textId="77777777" w:rsidR="00A02D3B" w:rsidRDefault="00A02D3B" w:rsidP="005F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FEEC" w14:textId="77777777" w:rsidR="005F6727" w:rsidRDefault="005F67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39DB" w14:textId="77777777" w:rsidR="005F6727" w:rsidRDefault="005F67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7200" w14:textId="77777777" w:rsidR="005F6727" w:rsidRDefault="005F6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1D22" w14:textId="77777777" w:rsidR="00A02D3B" w:rsidRDefault="00A02D3B" w:rsidP="005F6727">
      <w:pPr>
        <w:spacing w:after="0" w:line="240" w:lineRule="auto"/>
      </w:pPr>
      <w:r>
        <w:separator/>
      </w:r>
    </w:p>
  </w:footnote>
  <w:footnote w:type="continuationSeparator" w:id="0">
    <w:p w14:paraId="401AA6C1" w14:textId="77777777" w:rsidR="00A02D3B" w:rsidRDefault="00A02D3B" w:rsidP="005F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09A0" w14:textId="77777777" w:rsidR="005F6727" w:rsidRDefault="005F67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78E6" w14:textId="77777777" w:rsidR="005F6727" w:rsidRDefault="005F67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F689" w14:textId="77777777" w:rsidR="005F6727" w:rsidRDefault="005F67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6A"/>
    <w:rsid w:val="000925EC"/>
    <w:rsid w:val="001A0C36"/>
    <w:rsid w:val="00372CA6"/>
    <w:rsid w:val="003948C7"/>
    <w:rsid w:val="004369E3"/>
    <w:rsid w:val="00466EAD"/>
    <w:rsid w:val="0050310C"/>
    <w:rsid w:val="005F6727"/>
    <w:rsid w:val="006A557B"/>
    <w:rsid w:val="006B4558"/>
    <w:rsid w:val="006E70E3"/>
    <w:rsid w:val="00704955"/>
    <w:rsid w:val="00756110"/>
    <w:rsid w:val="00932259"/>
    <w:rsid w:val="00970164"/>
    <w:rsid w:val="00A02D3B"/>
    <w:rsid w:val="00BB3A73"/>
    <w:rsid w:val="00BE260E"/>
    <w:rsid w:val="00DD426A"/>
    <w:rsid w:val="00E14625"/>
    <w:rsid w:val="00E3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E35"/>
  <w15:chartTrackingRefBased/>
  <w15:docId w15:val="{3D977C43-EC44-426A-9A99-83A16BA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2CA6"/>
    <w:rPr>
      <w:color w:val="0563C1" w:themeColor="hyperlink"/>
      <w:u w:val="single"/>
    </w:rPr>
  </w:style>
  <w:style w:type="character" w:styleId="Lienhypertextesuivivisit">
    <w:name w:val="FollowedHyperlink"/>
    <w:basedOn w:val="Policepardfaut"/>
    <w:uiPriority w:val="99"/>
    <w:semiHidden/>
    <w:unhideWhenUsed/>
    <w:rsid w:val="000925EC"/>
    <w:rPr>
      <w:color w:val="954F72" w:themeColor="followedHyperlink"/>
      <w:u w:val="single"/>
    </w:rPr>
  </w:style>
  <w:style w:type="paragraph" w:styleId="Paragraphedeliste">
    <w:name w:val="List Paragraph"/>
    <w:basedOn w:val="Normal"/>
    <w:uiPriority w:val="34"/>
    <w:qFormat/>
    <w:rsid w:val="000925EC"/>
    <w:pPr>
      <w:ind w:left="720"/>
      <w:contextualSpacing/>
    </w:pPr>
  </w:style>
  <w:style w:type="paragraph" w:styleId="En-tte">
    <w:name w:val="header"/>
    <w:basedOn w:val="Normal"/>
    <w:link w:val="En-tteCar"/>
    <w:uiPriority w:val="99"/>
    <w:unhideWhenUsed/>
    <w:rsid w:val="005F6727"/>
    <w:pPr>
      <w:tabs>
        <w:tab w:val="center" w:pos="4680"/>
        <w:tab w:val="right" w:pos="9360"/>
      </w:tabs>
      <w:spacing w:after="0" w:line="240" w:lineRule="auto"/>
    </w:pPr>
  </w:style>
  <w:style w:type="character" w:customStyle="1" w:styleId="En-tteCar">
    <w:name w:val="En-tête Car"/>
    <w:basedOn w:val="Policepardfaut"/>
    <w:link w:val="En-tte"/>
    <w:uiPriority w:val="99"/>
    <w:rsid w:val="005F6727"/>
  </w:style>
  <w:style w:type="paragraph" w:styleId="Pieddepage">
    <w:name w:val="footer"/>
    <w:basedOn w:val="Normal"/>
    <w:link w:val="PieddepageCar"/>
    <w:uiPriority w:val="99"/>
    <w:unhideWhenUsed/>
    <w:rsid w:val="005F67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6727"/>
  </w:style>
  <w:style w:type="character" w:customStyle="1" w:styleId="Mentionnonrsolue1">
    <w:name w:val="Mention non résolue1"/>
    <w:basedOn w:val="Policepardfaut"/>
    <w:uiPriority w:val="99"/>
    <w:semiHidden/>
    <w:unhideWhenUsed/>
    <w:rsid w:val="0075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9987">
      <w:bodyDiv w:val="1"/>
      <w:marLeft w:val="0"/>
      <w:marRight w:val="0"/>
      <w:marTop w:val="0"/>
      <w:marBottom w:val="0"/>
      <w:divBdr>
        <w:top w:val="none" w:sz="0" w:space="0" w:color="auto"/>
        <w:left w:val="none" w:sz="0" w:space="0" w:color="auto"/>
        <w:bottom w:val="none" w:sz="0" w:space="0" w:color="auto"/>
        <w:right w:val="none" w:sz="0" w:space="0" w:color="auto"/>
      </w:divBdr>
    </w:div>
    <w:div w:id="592472055">
      <w:bodyDiv w:val="1"/>
      <w:marLeft w:val="0"/>
      <w:marRight w:val="0"/>
      <w:marTop w:val="0"/>
      <w:marBottom w:val="0"/>
      <w:divBdr>
        <w:top w:val="none" w:sz="0" w:space="0" w:color="auto"/>
        <w:left w:val="none" w:sz="0" w:space="0" w:color="auto"/>
        <w:bottom w:val="none" w:sz="0" w:space="0" w:color="auto"/>
        <w:right w:val="none" w:sz="0" w:space="0" w:color="auto"/>
      </w:divBdr>
    </w:div>
    <w:div w:id="646713813">
      <w:bodyDiv w:val="1"/>
      <w:marLeft w:val="0"/>
      <w:marRight w:val="0"/>
      <w:marTop w:val="0"/>
      <w:marBottom w:val="0"/>
      <w:divBdr>
        <w:top w:val="none" w:sz="0" w:space="0" w:color="auto"/>
        <w:left w:val="none" w:sz="0" w:space="0" w:color="auto"/>
        <w:bottom w:val="none" w:sz="0" w:space="0" w:color="auto"/>
        <w:right w:val="none" w:sz="0" w:space="0" w:color="auto"/>
      </w:divBdr>
    </w:div>
    <w:div w:id="1318192672">
      <w:bodyDiv w:val="1"/>
      <w:marLeft w:val="0"/>
      <w:marRight w:val="0"/>
      <w:marTop w:val="0"/>
      <w:marBottom w:val="0"/>
      <w:divBdr>
        <w:top w:val="none" w:sz="0" w:space="0" w:color="auto"/>
        <w:left w:val="none" w:sz="0" w:space="0" w:color="auto"/>
        <w:bottom w:val="none" w:sz="0" w:space="0" w:color="auto"/>
        <w:right w:val="none" w:sz="0" w:space="0" w:color="auto"/>
      </w:divBdr>
    </w:div>
    <w:div w:id="13284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lectionspei.ca/elections-de-commissaires-decol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ctionspei.ca/elections-de-commissaires-decol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Sylvain Gagne</cp:lastModifiedBy>
  <cp:revision>2</cp:revision>
  <dcterms:created xsi:type="dcterms:W3CDTF">2022-06-13T13:55:00Z</dcterms:created>
  <dcterms:modified xsi:type="dcterms:W3CDTF">2022-06-13T13:55:00Z</dcterms:modified>
</cp:coreProperties>
</file>